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13D63" w14:textId="01A4EF55" w:rsidR="00257FF8" w:rsidRPr="00813187" w:rsidRDefault="006F03E5" w:rsidP="00257FF8">
      <w:pPr>
        <w:spacing w:after="200" w:line="240" w:lineRule="auto"/>
        <w:jc w:val="center"/>
        <w:rPr>
          <w:rFonts w:ascii="Montserrat" w:hAnsi="Montserrat" w:cstheme="minorHAnsi"/>
          <w:b/>
          <w:bCs/>
          <w:color w:val="000000"/>
          <w:sz w:val="24"/>
          <w:szCs w:val="24"/>
          <w:shd w:val="clear" w:color="auto" w:fill="FFFFFF"/>
        </w:rPr>
      </w:pPr>
      <w:r w:rsidRPr="006F03E5">
        <w:rPr>
          <w:rFonts w:ascii="Montserrat" w:hAnsi="Montserrat" w:cstheme="minorHAnsi"/>
          <w:b/>
          <w:bCs/>
          <w:color w:val="000000"/>
          <w:sz w:val="24"/>
          <w:szCs w:val="24"/>
          <w:shd w:val="clear" w:color="auto" w:fill="FFFFFF"/>
        </w:rPr>
        <w:t>WRITTEN COMMUNICATION MODEL</w:t>
      </w:r>
    </w:p>
    <w:tbl>
      <w:tblPr>
        <w:tblStyle w:val="Tablaconcuadrcula"/>
        <w:tblW w:w="9215" w:type="dxa"/>
        <w:tblInd w:w="-289" w:type="dxa"/>
        <w:tblLook w:val="04A0" w:firstRow="1" w:lastRow="0" w:firstColumn="1" w:lastColumn="0" w:noHBand="0" w:noVBand="1"/>
      </w:tblPr>
      <w:tblGrid>
        <w:gridCol w:w="5039"/>
        <w:gridCol w:w="4176"/>
      </w:tblGrid>
      <w:tr w:rsidR="00257FF8" w:rsidRPr="00813187" w14:paraId="3F793E76" w14:textId="77777777" w:rsidTr="00461C3B">
        <w:trPr>
          <w:trHeight w:val="198"/>
        </w:trPr>
        <w:tc>
          <w:tcPr>
            <w:tcW w:w="5039" w:type="dxa"/>
            <w:vAlign w:val="center"/>
          </w:tcPr>
          <w:p w14:paraId="763CE816" w14:textId="7335ABD4" w:rsidR="00257FF8" w:rsidRPr="00813187" w:rsidRDefault="00176B90" w:rsidP="00461C3B">
            <w:pPr>
              <w:rPr>
                <w:rFonts w:ascii="Montserrat" w:hAnsi="Montserrat" w:cstheme="minorHAnsi"/>
                <w:b/>
                <w:bCs/>
                <w:color w:val="000000"/>
                <w:sz w:val="20"/>
                <w:szCs w:val="20"/>
                <w:shd w:val="clear" w:color="auto" w:fill="FFFFFF"/>
              </w:rPr>
            </w:pPr>
            <w:r>
              <w:rPr>
                <w:rFonts w:ascii="Montserrat" w:hAnsi="Montserrat" w:cstheme="minorHAnsi"/>
                <w:b/>
                <w:bCs/>
                <w:color w:val="000000"/>
                <w:sz w:val="20"/>
                <w:szCs w:val="20"/>
                <w:shd w:val="clear" w:color="auto" w:fill="FFFFFF"/>
              </w:rPr>
              <w:t>Date</w:t>
            </w:r>
            <w:r w:rsidR="00257FF8" w:rsidRPr="00813187">
              <w:rPr>
                <w:rFonts w:ascii="Montserrat" w:hAnsi="Montserrat" w:cstheme="minorHAnsi"/>
                <w:color w:val="000000"/>
                <w:sz w:val="20"/>
                <w:szCs w:val="20"/>
                <w:shd w:val="clear" w:color="auto" w:fill="FFFFFF"/>
              </w:rPr>
              <w:t>*</w:t>
            </w:r>
            <w:r w:rsidR="00257FF8" w:rsidRPr="00813187">
              <w:rPr>
                <w:rFonts w:ascii="Montserrat" w:hAnsi="Montserrat" w:cstheme="minorHAnsi"/>
                <w:b/>
                <w:bCs/>
                <w:color w:val="000000"/>
                <w:sz w:val="20"/>
                <w:szCs w:val="20"/>
                <w:shd w:val="clear" w:color="auto" w:fill="FFFFFF"/>
              </w:rPr>
              <w:t>:</w:t>
            </w:r>
          </w:p>
        </w:tc>
        <w:tc>
          <w:tcPr>
            <w:tcW w:w="4176" w:type="dxa"/>
            <w:vAlign w:val="center"/>
          </w:tcPr>
          <w:p w14:paraId="19A08E21" w14:textId="77777777" w:rsidR="00257FF8" w:rsidRPr="00813187" w:rsidRDefault="00257FF8" w:rsidP="00461C3B">
            <w:pPr>
              <w:spacing w:after="200"/>
              <w:rPr>
                <w:rFonts w:ascii="Montserrat" w:hAnsi="Montserrat" w:cstheme="minorHAnsi"/>
                <w:b/>
                <w:bCs/>
                <w:color w:val="000000"/>
                <w:sz w:val="20"/>
                <w:szCs w:val="20"/>
                <w:shd w:val="clear" w:color="auto" w:fill="FFFFFF"/>
              </w:rPr>
            </w:pPr>
          </w:p>
        </w:tc>
      </w:tr>
      <w:tr w:rsidR="00257FF8" w:rsidRPr="00813187" w14:paraId="14BC629D" w14:textId="77777777" w:rsidTr="00461C3B">
        <w:tc>
          <w:tcPr>
            <w:tcW w:w="5039" w:type="dxa"/>
          </w:tcPr>
          <w:p w14:paraId="295E10BB" w14:textId="45AC5A3D" w:rsidR="00257FF8" w:rsidRPr="00813187" w:rsidRDefault="00176B90" w:rsidP="00461C3B">
            <w:pPr>
              <w:rPr>
                <w:rFonts w:ascii="Montserrat" w:hAnsi="Montserrat" w:cstheme="minorHAnsi"/>
                <w:b/>
                <w:bCs/>
                <w:color w:val="000000"/>
                <w:sz w:val="20"/>
                <w:szCs w:val="20"/>
                <w:shd w:val="clear" w:color="auto" w:fill="FFFFFF"/>
              </w:rPr>
            </w:pPr>
            <w:proofErr w:type="spellStart"/>
            <w:r>
              <w:rPr>
                <w:rFonts w:ascii="Montserrat" w:hAnsi="Montserrat" w:cstheme="minorHAnsi"/>
                <w:b/>
                <w:bCs/>
                <w:color w:val="000000"/>
                <w:sz w:val="20"/>
                <w:szCs w:val="20"/>
                <w:shd w:val="clear" w:color="auto" w:fill="FFFFFF"/>
              </w:rPr>
              <w:t>Surname</w:t>
            </w:r>
            <w:proofErr w:type="spellEnd"/>
            <w:r>
              <w:rPr>
                <w:rFonts w:ascii="Montserrat" w:hAnsi="Montserrat" w:cstheme="minorHAnsi"/>
                <w:b/>
                <w:bCs/>
                <w:color w:val="000000"/>
                <w:sz w:val="20"/>
                <w:szCs w:val="20"/>
                <w:shd w:val="clear" w:color="auto" w:fill="FFFFFF"/>
              </w:rPr>
              <w:t>/</w:t>
            </w:r>
            <w:proofErr w:type="spellStart"/>
            <w:r>
              <w:rPr>
                <w:rFonts w:ascii="Montserrat" w:hAnsi="Montserrat" w:cstheme="minorHAnsi"/>
                <w:b/>
                <w:bCs/>
                <w:color w:val="000000"/>
                <w:sz w:val="20"/>
                <w:szCs w:val="20"/>
                <w:shd w:val="clear" w:color="auto" w:fill="FFFFFF"/>
              </w:rPr>
              <w:t>Name</w:t>
            </w:r>
            <w:proofErr w:type="spellEnd"/>
          </w:p>
          <w:p w14:paraId="18B4A3F0" w14:textId="794E60F7" w:rsidR="00257FF8" w:rsidRPr="00813187" w:rsidRDefault="00685B35" w:rsidP="00461C3B">
            <w:pPr>
              <w:rPr>
                <w:rFonts w:ascii="Montserrat" w:hAnsi="Montserrat" w:cstheme="minorHAnsi"/>
                <w:b/>
                <w:bCs/>
                <w:color w:val="000000"/>
                <w:sz w:val="20"/>
                <w:szCs w:val="20"/>
                <w:shd w:val="clear" w:color="auto" w:fill="FFFFFF"/>
              </w:rPr>
            </w:pPr>
            <w:proofErr w:type="spellStart"/>
            <w:r>
              <w:rPr>
                <w:rFonts w:ascii="Montserrat" w:hAnsi="Montserrat" w:cstheme="minorHAnsi"/>
                <w:bCs/>
                <w:color w:val="000000"/>
                <w:sz w:val="16"/>
                <w:szCs w:val="16"/>
                <w:shd w:val="clear" w:color="auto" w:fill="FFFFFF"/>
              </w:rPr>
              <w:t>Optional</w:t>
            </w:r>
            <w:proofErr w:type="spellEnd"/>
          </w:p>
        </w:tc>
        <w:tc>
          <w:tcPr>
            <w:tcW w:w="4176" w:type="dxa"/>
          </w:tcPr>
          <w:p w14:paraId="6501E508" w14:textId="77777777" w:rsidR="00257FF8" w:rsidRPr="00813187" w:rsidRDefault="00257FF8" w:rsidP="00461C3B">
            <w:pPr>
              <w:spacing w:after="200"/>
              <w:rPr>
                <w:rFonts w:ascii="Montserrat" w:hAnsi="Montserrat" w:cstheme="minorHAnsi"/>
                <w:b/>
                <w:bCs/>
                <w:color w:val="000000"/>
                <w:sz w:val="20"/>
                <w:szCs w:val="20"/>
                <w:shd w:val="clear" w:color="auto" w:fill="FFFFFF"/>
              </w:rPr>
            </w:pPr>
          </w:p>
        </w:tc>
      </w:tr>
      <w:tr w:rsidR="00257FF8" w:rsidRPr="00813187" w14:paraId="07587A2E" w14:textId="77777777" w:rsidTr="00461C3B">
        <w:tc>
          <w:tcPr>
            <w:tcW w:w="5039" w:type="dxa"/>
          </w:tcPr>
          <w:p w14:paraId="1A1FDA6F" w14:textId="474702E3" w:rsidR="00257FF8" w:rsidRPr="00813187" w:rsidRDefault="00045F7C" w:rsidP="00461C3B">
            <w:pPr>
              <w:rPr>
                <w:rFonts w:ascii="Montserrat" w:hAnsi="Montserrat" w:cstheme="minorHAnsi"/>
                <w:b/>
                <w:bCs/>
                <w:color w:val="000000"/>
                <w:sz w:val="20"/>
                <w:szCs w:val="20"/>
                <w:shd w:val="clear" w:color="auto" w:fill="FFFFFF"/>
              </w:rPr>
            </w:pPr>
            <w:r>
              <w:rPr>
                <w:rFonts w:ascii="Montserrat" w:hAnsi="Montserrat" w:cstheme="minorHAnsi"/>
                <w:b/>
                <w:bCs/>
                <w:color w:val="000000"/>
                <w:sz w:val="20"/>
                <w:szCs w:val="20"/>
                <w:shd w:val="clear" w:color="auto" w:fill="FFFFFF"/>
              </w:rPr>
              <w:t>ID</w:t>
            </w:r>
            <w:r w:rsidR="00257FF8" w:rsidRPr="00813187">
              <w:rPr>
                <w:rFonts w:ascii="Montserrat" w:hAnsi="Montserrat" w:cstheme="minorHAnsi"/>
                <w:b/>
                <w:bCs/>
                <w:color w:val="000000"/>
                <w:sz w:val="20"/>
                <w:szCs w:val="20"/>
                <w:shd w:val="clear" w:color="auto" w:fill="FFFFFF"/>
              </w:rPr>
              <w:t>:</w:t>
            </w:r>
          </w:p>
          <w:p w14:paraId="530B8D0B" w14:textId="1B577D0B" w:rsidR="00257FF8" w:rsidRPr="00813187" w:rsidRDefault="00685B35" w:rsidP="00461C3B">
            <w:pPr>
              <w:rPr>
                <w:rFonts w:ascii="Montserrat" w:hAnsi="Montserrat" w:cstheme="minorHAnsi"/>
                <w:b/>
                <w:bCs/>
                <w:color w:val="000000"/>
                <w:sz w:val="20"/>
                <w:szCs w:val="20"/>
                <w:shd w:val="clear" w:color="auto" w:fill="FFFFFF"/>
              </w:rPr>
            </w:pPr>
            <w:proofErr w:type="spellStart"/>
            <w:r>
              <w:rPr>
                <w:rFonts w:ascii="Montserrat" w:hAnsi="Montserrat" w:cstheme="minorHAnsi"/>
                <w:bCs/>
                <w:color w:val="000000"/>
                <w:sz w:val="16"/>
                <w:szCs w:val="16"/>
                <w:shd w:val="clear" w:color="auto" w:fill="FFFFFF"/>
              </w:rPr>
              <w:t>Optional</w:t>
            </w:r>
            <w:proofErr w:type="spellEnd"/>
          </w:p>
        </w:tc>
        <w:tc>
          <w:tcPr>
            <w:tcW w:w="4176" w:type="dxa"/>
          </w:tcPr>
          <w:p w14:paraId="7D2ECC17" w14:textId="77777777" w:rsidR="00257FF8" w:rsidRPr="00813187" w:rsidRDefault="00257FF8" w:rsidP="00461C3B">
            <w:pPr>
              <w:spacing w:after="200"/>
              <w:rPr>
                <w:rFonts w:ascii="Montserrat" w:hAnsi="Montserrat" w:cstheme="minorHAnsi"/>
                <w:b/>
                <w:bCs/>
                <w:color w:val="000000"/>
                <w:sz w:val="20"/>
                <w:szCs w:val="20"/>
                <w:shd w:val="clear" w:color="auto" w:fill="FFFFFF"/>
              </w:rPr>
            </w:pPr>
          </w:p>
        </w:tc>
      </w:tr>
      <w:tr w:rsidR="00257FF8" w:rsidRPr="00813187" w14:paraId="3AC3B65B" w14:textId="77777777" w:rsidTr="00461C3B">
        <w:tc>
          <w:tcPr>
            <w:tcW w:w="5039" w:type="dxa"/>
          </w:tcPr>
          <w:p w14:paraId="6853F8DF" w14:textId="5F2C8452" w:rsidR="00257FF8" w:rsidRPr="00813187" w:rsidRDefault="00685B35" w:rsidP="00461C3B">
            <w:pPr>
              <w:rPr>
                <w:rFonts w:ascii="Montserrat" w:hAnsi="Montserrat" w:cstheme="minorHAnsi"/>
                <w:b/>
                <w:bCs/>
                <w:color w:val="000000"/>
                <w:sz w:val="20"/>
                <w:szCs w:val="20"/>
                <w:shd w:val="clear" w:color="auto" w:fill="FFFFFF"/>
              </w:rPr>
            </w:pPr>
            <w:proofErr w:type="spellStart"/>
            <w:r>
              <w:rPr>
                <w:rFonts w:ascii="Montserrat" w:hAnsi="Montserrat" w:cstheme="minorHAnsi"/>
                <w:b/>
                <w:bCs/>
                <w:color w:val="000000"/>
                <w:sz w:val="20"/>
                <w:szCs w:val="20"/>
                <w:shd w:val="clear" w:color="auto" w:fill="FFFFFF"/>
              </w:rPr>
              <w:t>A</w:t>
            </w:r>
            <w:r w:rsidR="00045F7C">
              <w:rPr>
                <w:rFonts w:ascii="Montserrat" w:hAnsi="Montserrat" w:cstheme="minorHAnsi"/>
                <w:b/>
                <w:bCs/>
                <w:color w:val="000000"/>
                <w:sz w:val="20"/>
                <w:szCs w:val="20"/>
                <w:shd w:val="clear" w:color="auto" w:fill="FFFFFF"/>
              </w:rPr>
              <w:t>d</w:t>
            </w:r>
            <w:r>
              <w:rPr>
                <w:rFonts w:ascii="Montserrat" w:hAnsi="Montserrat" w:cstheme="minorHAnsi"/>
                <w:b/>
                <w:bCs/>
                <w:color w:val="000000"/>
                <w:sz w:val="20"/>
                <w:szCs w:val="20"/>
                <w:shd w:val="clear" w:color="auto" w:fill="FFFFFF"/>
              </w:rPr>
              <w:t>dress</w:t>
            </w:r>
            <w:proofErr w:type="spellEnd"/>
            <w:r w:rsidR="00257FF8" w:rsidRPr="00813187">
              <w:rPr>
                <w:rFonts w:ascii="Montserrat" w:hAnsi="Montserrat" w:cstheme="minorHAnsi"/>
                <w:b/>
                <w:bCs/>
                <w:color w:val="000000"/>
                <w:sz w:val="20"/>
                <w:szCs w:val="20"/>
                <w:shd w:val="clear" w:color="auto" w:fill="FFFFFF"/>
              </w:rPr>
              <w:t>:</w:t>
            </w:r>
          </w:p>
          <w:p w14:paraId="787F6BC2" w14:textId="6291636B" w:rsidR="00257FF8" w:rsidRPr="00813187" w:rsidRDefault="00685B35" w:rsidP="00461C3B">
            <w:pPr>
              <w:rPr>
                <w:rFonts w:ascii="Montserrat" w:hAnsi="Montserrat" w:cstheme="minorHAnsi"/>
                <w:b/>
                <w:bCs/>
                <w:color w:val="000000"/>
                <w:sz w:val="20"/>
                <w:szCs w:val="20"/>
                <w:shd w:val="clear" w:color="auto" w:fill="FFFFFF"/>
              </w:rPr>
            </w:pPr>
            <w:proofErr w:type="spellStart"/>
            <w:r>
              <w:rPr>
                <w:rFonts w:ascii="Montserrat" w:hAnsi="Montserrat" w:cstheme="minorHAnsi"/>
                <w:bCs/>
                <w:color w:val="000000"/>
                <w:sz w:val="16"/>
                <w:szCs w:val="16"/>
                <w:shd w:val="clear" w:color="auto" w:fill="FFFFFF"/>
              </w:rPr>
              <w:t>Optional</w:t>
            </w:r>
            <w:proofErr w:type="spellEnd"/>
          </w:p>
        </w:tc>
        <w:tc>
          <w:tcPr>
            <w:tcW w:w="4176" w:type="dxa"/>
          </w:tcPr>
          <w:p w14:paraId="4B55EF22" w14:textId="77777777" w:rsidR="00257FF8" w:rsidRPr="00813187" w:rsidRDefault="00257FF8" w:rsidP="00461C3B">
            <w:pPr>
              <w:spacing w:after="200"/>
              <w:rPr>
                <w:rFonts w:ascii="Montserrat" w:hAnsi="Montserrat" w:cstheme="minorHAnsi"/>
                <w:b/>
                <w:bCs/>
                <w:color w:val="000000"/>
                <w:sz w:val="20"/>
                <w:szCs w:val="20"/>
                <w:shd w:val="clear" w:color="auto" w:fill="FFFFFF"/>
              </w:rPr>
            </w:pPr>
          </w:p>
        </w:tc>
      </w:tr>
      <w:tr w:rsidR="00257FF8" w:rsidRPr="00813187" w14:paraId="14B87B1C" w14:textId="77777777" w:rsidTr="00461C3B">
        <w:tc>
          <w:tcPr>
            <w:tcW w:w="5039" w:type="dxa"/>
          </w:tcPr>
          <w:p w14:paraId="01379415" w14:textId="192C9D7A" w:rsidR="00257FF8" w:rsidRPr="00813187" w:rsidRDefault="00685B35" w:rsidP="00461C3B">
            <w:pPr>
              <w:rPr>
                <w:rFonts w:ascii="Montserrat" w:hAnsi="Montserrat" w:cstheme="minorHAnsi"/>
                <w:b/>
                <w:bCs/>
                <w:color w:val="000000"/>
                <w:sz w:val="20"/>
                <w:szCs w:val="20"/>
                <w:shd w:val="clear" w:color="auto" w:fill="FFFFFF"/>
              </w:rPr>
            </w:pPr>
            <w:r>
              <w:rPr>
                <w:rFonts w:ascii="Montserrat" w:hAnsi="Montserrat" w:cstheme="minorHAnsi"/>
                <w:b/>
                <w:bCs/>
                <w:color w:val="000000"/>
                <w:sz w:val="20"/>
                <w:szCs w:val="20"/>
                <w:shd w:val="clear" w:color="auto" w:fill="FFFFFF"/>
              </w:rPr>
              <w:t>E-mail</w:t>
            </w:r>
            <w:r w:rsidR="00257FF8" w:rsidRPr="00813187">
              <w:rPr>
                <w:rFonts w:ascii="Montserrat" w:hAnsi="Montserrat" w:cstheme="minorHAnsi"/>
                <w:b/>
                <w:bCs/>
                <w:color w:val="000000"/>
                <w:sz w:val="20"/>
                <w:szCs w:val="20"/>
                <w:shd w:val="clear" w:color="auto" w:fill="FFFFFF"/>
              </w:rPr>
              <w:t>:</w:t>
            </w:r>
          </w:p>
          <w:p w14:paraId="4C38A6FF" w14:textId="273B7822" w:rsidR="00257FF8" w:rsidRPr="00813187" w:rsidRDefault="00685B35" w:rsidP="00461C3B">
            <w:pPr>
              <w:rPr>
                <w:rFonts w:ascii="Montserrat" w:hAnsi="Montserrat" w:cstheme="minorHAnsi"/>
                <w:b/>
                <w:bCs/>
                <w:color w:val="000000"/>
                <w:sz w:val="20"/>
                <w:szCs w:val="20"/>
                <w:shd w:val="clear" w:color="auto" w:fill="FFFFFF"/>
              </w:rPr>
            </w:pPr>
            <w:proofErr w:type="spellStart"/>
            <w:r>
              <w:rPr>
                <w:rFonts w:ascii="Montserrat" w:hAnsi="Montserrat" w:cstheme="minorHAnsi"/>
                <w:bCs/>
                <w:color w:val="000000"/>
                <w:sz w:val="16"/>
                <w:szCs w:val="16"/>
                <w:shd w:val="clear" w:color="auto" w:fill="FFFFFF"/>
              </w:rPr>
              <w:t>Optional</w:t>
            </w:r>
            <w:proofErr w:type="spellEnd"/>
          </w:p>
        </w:tc>
        <w:tc>
          <w:tcPr>
            <w:tcW w:w="4176" w:type="dxa"/>
          </w:tcPr>
          <w:p w14:paraId="346B5569" w14:textId="77777777" w:rsidR="00257FF8" w:rsidRPr="00813187" w:rsidRDefault="00257FF8" w:rsidP="00461C3B">
            <w:pPr>
              <w:spacing w:after="200"/>
              <w:rPr>
                <w:rFonts w:ascii="Montserrat" w:hAnsi="Montserrat" w:cstheme="minorHAnsi"/>
                <w:b/>
                <w:bCs/>
                <w:color w:val="000000"/>
                <w:sz w:val="20"/>
                <w:szCs w:val="20"/>
                <w:shd w:val="clear" w:color="auto" w:fill="FFFFFF"/>
              </w:rPr>
            </w:pPr>
          </w:p>
        </w:tc>
      </w:tr>
      <w:tr w:rsidR="00257FF8" w:rsidRPr="00685B35" w14:paraId="2CDB1BBA" w14:textId="77777777" w:rsidTr="00461C3B">
        <w:tc>
          <w:tcPr>
            <w:tcW w:w="5039" w:type="dxa"/>
          </w:tcPr>
          <w:p w14:paraId="13C3F2CE" w14:textId="5DD722A0" w:rsidR="00685B35" w:rsidRPr="00813187" w:rsidRDefault="00685B35" w:rsidP="00685B35">
            <w:pPr>
              <w:rPr>
                <w:rFonts w:ascii="Montserrat" w:hAnsi="Montserrat" w:cstheme="minorHAnsi"/>
                <w:b/>
                <w:bCs/>
                <w:color w:val="000000"/>
                <w:sz w:val="20"/>
                <w:szCs w:val="20"/>
                <w:shd w:val="clear" w:color="auto" w:fill="FFFFFF"/>
              </w:rPr>
            </w:pPr>
            <w:proofErr w:type="spellStart"/>
            <w:r>
              <w:rPr>
                <w:rFonts w:ascii="Montserrat" w:hAnsi="Montserrat" w:cstheme="minorHAnsi"/>
                <w:b/>
                <w:bCs/>
                <w:color w:val="000000"/>
                <w:sz w:val="20"/>
                <w:szCs w:val="20"/>
                <w:shd w:val="clear" w:color="auto" w:fill="FFFFFF"/>
              </w:rPr>
              <w:t>Contact</w:t>
            </w:r>
            <w:proofErr w:type="spellEnd"/>
            <w:r>
              <w:rPr>
                <w:rFonts w:ascii="Montserrat" w:hAnsi="Montserrat" w:cstheme="minorHAnsi"/>
                <w:b/>
                <w:bCs/>
                <w:color w:val="000000"/>
                <w:sz w:val="20"/>
                <w:szCs w:val="20"/>
                <w:shd w:val="clear" w:color="auto" w:fill="FFFFFF"/>
              </w:rPr>
              <w:t xml:space="preserve"> </w:t>
            </w:r>
            <w:proofErr w:type="spellStart"/>
            <w:r>
              <w:rPr>
                <w:rFonts w:ascii="Montserrat" w:hAnsi="Montserrat" w:cstheme="minorHAnsi"/>
                <w:b/>
                <w:bCs/>
                <w:color w:val="000000"/>
                <w:sz w:val="20"/>
                <w:szCs w:val="20"/>
                <w:shd w:val="clear" w:color="auto" w:fill="FFFFFF"/>
              </w:rPr>
              <w:t>telephone</w:t>
            </w:r>
            <w:proofErr w:type="spellEnd"/>
            <w:r w:rsidRPr="00813187">
              <w:rPr>
                <w:rFonts w:ascii="Montserrat" w:hAnsi="Montserrat" w:cstheme="minorHAnsi"/>
                <w:b/>
                <w:bCs/>
                <w:color w:val="000000"/>
                <w:sz w:val="20"/>
                <w:szCs w:val="20"/>
                <w:shd w:val="clear" w:color="auto" w:fill="FFFFFF"/>
              </w:rPr>
              <w:t>:</w:t>
            </w:r>
          </w:p>
          <w:p w14:paraId="2DA6C4B9" w14:textId="2B9954AB" w:rsidR="00257FF8" w:rsidRPr="00685B35" w:rsidRDefault="00257FF8" w:rsidP="00461C3B">
            <w:pPr>
              <w:rPr>
                <w:rFonts w:ascii="Montserrat" w:hAnsi="Montserrat" w:cstheme="minorHAnsi"/>
                <w:color w:val="000000"/>
                <w:sz w:val="20"/>
                <w:szCs w:val="20"/>
                <w:shd w:val="clear" w:color="auto" w:fill="FFFFFF"/>
                <w:lang w:val="en-GB"/>
              </w:rPr>
            </w:pPr>
          </w:p>
        </w:tc>
        <w:tc>
          <w:tcPr>
            <w:tcW w:w="4176" w:type="dxa"/>
          </w:tcPr>
          <w:p w14:paraId="71D5A9AC" w14:textId="77777777" w:rsidR="00257FF8" w:rsidRPr="00685B35" w:rsidRDefault="00257FF8" w:rsidP="00461C3B">
            <w:pPr>
              <w:spacing w:after="200"/>
              <w:rPr>
                <w:rFonts w:ascii="Montserrat" w:hAnsi="Montserrat" w:cstheme="minorHAnsi"/>
                <w:b/>
                <w:bCs/>
                <w:color w:val="000000"/>
                <w:sz w:val="20"/>
                <w:szCs w:val="20"/>
                <w:shd w:val="clear" w:color="auto" w:fill="FFFFFF"/>
                <w:lang w:val="en-GB"/>
              </w:rPr>
            </w:pPr>
          </w:p>
        </w:tc>
      </w:tr>
      <w:tr w:rsidR="00257FF8" w:rsidRPr="00813187" w14:paraId="66B17E63" w14:textId="77777777" w:rsidTr="00461C3B">
        <w:tc>
          <w:tcPr>
            <w:tcW w:w="5039" w:type="dxa"/>
          </w:tcPr>
          <w:p w14:paraId="6CC38C4E" w14:textId="157E7112" w:rsidR="00257FF8" w:rsidRPr="00685B35" w:rsidRDefault="00685B35" w:rsidP="00461C3B">
            <w:pPr>
              <w:tabs>
                <w:tab w:val="right" w:pos="4823"/>
              </w:tabs>
              <w:rPr>
                <w:rFonts w:ascii="Montserrat" w:hAnsi="Montserrat" w:cstheme="minorHAnsi"/>
                <w:bCs/>
                <w:color w:val="000000"/>
                <w:sz w:val="16"/>
                <w:szCs w:val="16"/>
                <w:shd w:val="clear" w:color="auto" w:fill="FFFFFF"/>
                <w:lang w:val="en-GB"/>
              </w:rPr>
            </w:pPr>
            <w:r w:rsidRPr="00685B35">
              <w:rPr>
                <w:rFonts w:ascii="Montserrat" w:hAnsi="Montserrat" w:cstheme="minorHAnsi"/>
                <w:b/>
                <w:bCs/>
                <w:color w:val="000000"/>
                <w:sz w:val="20"/>
                <w:szCs w:val="20"/>
                <w:shd w:val="clear" w:color="auto" w:fill="FFFFFF"/>
                <w:lang w:val="en-GB"/>
              </w:rPr>
              <w:t>Your relationship with the company</w:t>
            </w:r>
            <w:r w:rsidR="00257FF8" w:rsidRPr="00685B35">
              <w:rPr>
                <w:rFonts w:ascii="Montserrat" w:hAnsi="Montserrat" w:cstheme="minorHAnsi"/>
                <w:color w:val="000000"/>
                <w:sz w:val="20"/>
                <w:szCs w:val="20"/>
                <w:shd w:val="clear" w:color="auto" w:fill="FFFFFF"/>
                <w:lang w:val="en-GB"/>
              </w:rPr>
              <w:t>*</w:t>
            </w:r>
            <w:r w:rsidR="00257FF8" w:rsidRPr="00685B35">
              <w:rPr>
                <w:rFonts w:ascii="Montserrat" w:hAnsi="Montserrat" w:cstheme="minorHAnsi"/>
                <w:b/>
                <w:bCs/>
                <w:color w:val="000000"/>
                <w:sz w:val="20"/>
                <w:szCs w:val="20"/>
                <w:shd w:val="clear" w:color="auto" w:fill="FFFFFF"/>
                <w:lang w:val="en-GB"/>
              </w:rPr>
              <w:t>:</w:t>
            </w:r>
            <w:r w:rsidR="00257FF8" w:rsidRPr="00685B35">
              <w:rPr>
                <w:rFonts w:ascii="Montserrat" w:hAnsi="Montserrat" w:cstheme="minorHAnsi"/>
                <w:b/>
                <w:bCs/>
                <w:color w:val="000000"/>
                <w:sz w:val="20"/>
                <w:szCs w:val="20"/>
                <w:shd w:val="clear" w:color="auto" w:fill="FFFFFF"/>
                <w:lang w:val="en-GB"/>
              </w:rPr>
              <w:tab/>
            </w:r>
          </w:p>
          <w:p w14:paraId="24EA6F18" w14:textId="14AE26CF" w:rsidR="00257FF8" w:rsidRPr="00685B35" w:rsidRDefault="00257FF8" w:rsidP="00461C3B">
            <w:pPr>
              <w:tabs>
                <w:tab w:val="right" w:pos="4823"/>
              </w:tabs>
              <w:rPr>
                <w:rFonts w:ascii="Montserrat" w:hAnsi="Montserrat" w:cstheme="minorHAnsi"/>
                <w:bCs/>
                <w:color w:val="000000"/>
                <w:sz w:val="16"/>
                <w:szCs w:val="16"/>
                <w:shd w:val="clear" w:color="auto" w:fill="FFFFFF"/>
                <w:lang w:val="en-GB"/>
              </w:rPr>
            </w:pPr>
          </w:p>
        </w:tc>
        <w:tc>
          <w:tcPr>
            <w:tcW w:w="4176" w:type="dxa"/>
          </w:tcPr>
          <w:p w14:paraId="50B4AEC7" w14:textId="2DE4A8D6" w:rsidR="00257FF8" w:rsidRPr="00813187" w:rsidRDefault="00257FF8" w:rsidP="00461C3B">
            <w:pPr>
              <w:spacing w:after="200"/>
              <w:rPr>
                <w:rFonts w:ascii="Montserrat" w:hAnsi="Montserrat" w:cstheme="minorHAnsi"/>
                <w:color w:val="000000"/>
                <w:sz w:val="18"/>
                <w:szCs w:val="18"/>
                <w:shd w:val="clear" w:color="auto" w:fill="FFFFFF"/>
              </w:rPr>
            </w:pPr>
            <w:r w:rsidRPr="00813187">
              <w:rPr>
                <w:noProof/>
                <w:sz w:val="18"/>
                <w:szCs w:val="18"/>
                <w:lang w:val="en-GB" w:eastAsia="en-GB"/>
              </w:rPr>
              <mc:AlternateContent>
                <mc:Choice Requires="wps">
                  <w:drawing>
                    <wp:anchor distT="0" distB="0" distL="114300" distR="114300" simplePos="0" relativeHeight="251664384" behindDoc="0" locked="0" layoutInCell="1" allowOverlap="1" wp14:anchorId="634CCECB" wp14:editId="14A625A1">
                      <wp:simplePos x="0" y="0"/>
                      <wp:positionH relativeFrom="column">
                        <wp:posOffset>794385</wp:posOffset>
                      </wp:positionH>
                      <wp:positionV relativeFrom="paragraph">
                        <wp:posOffset>30480</wp:posOffset>
                      </wp:positionV>
                      <wp:extent cx="114300" cy="1238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10D5D8" id="Rectángulo 7" o:spid="_x0000_s1026" style="position:absolute;margin-left:62.55pt;margin-top:2.4pt;width:9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" fillcolor="window" strokecolor="#70ad47" strokeweight="1pt"/>
                  </w:pict>
                </mc:Fallback>
              </mc:AlternateContent>
            </w:r>
            <w:r w:rsidRPr="00813187">
              <w:rPr>
                <w:noProof/>
                <w:sz w:val="18"/>
                <w:szCs w:val="18"/>
                <w:lang w:val="en-GB" w:eastAsia="en-GB"/>
              </w:rPr>
              <mc:AlternateContent>
                <mc:Choice Requires="wps">
                  <w:drawing>
                    <wp:anchor distT="0" distB="0" distL="114300" distR="114300" simplePos="0" relativeHeight="251663360" behindDoc="0" locked="0" layoutInCell="1" allowOverlap="1" wp14:anchorId="44FE49D6" wp14:editId="6A6360FE">
                      <wp:simplePos x="0" y="0"/>
                      <wp:positionH relativeFrom="column">
                        <wp:posOffset>1613535</wp:posOffset>
                      </wp:positionH>
                      <wp:positionV relativeFrom="paragraph">
                        <wp:posOffset>20955</wp:posOffset>
                      </wp:positionV>
                      <wp:extent cx="114300" cy="1238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6A194A" id="Rectángulo 5" o:spid="_x0000_s1026" style="position:absolute;margin-left:127.05pt;margin-top:1.65pt;width:9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" fillcolor="window" strokecolor="#70ad47" strokeweight="1pt"/>
                  </w:pict>
                </mc:Fallback>
              </mc:AlternateContent>
            </w:r>
            <w:r w:rsidRPr="00813187">
              <w:rPr>
                <w:noProof/>
                <w:sz w:val="18"/>
                <w:szCs w:val="18"/>
                <w:lang w:val="en-GB" w:eastAsia="en-GB"/>
              </w:rPr>
              <mc:AlternateContent>
                <mc:Choice Requires="wps">
                  <w:drawing>
                    <wp:anchor distT="0" distB="0" distL="114300" distR="114300" simplePos="0" relativeHeight="251662336" behindDoc="0" locked="0" layoutInCell="1" allowOverlap="1" wp14:anchorId="018CF0B4" wp14:editId="16FAE99B">
                      <wp:simplePos x="0" y="0"/>
                      <wp:positionH relativeFrom="column">
                        <wp:posOffset>3810</wp:posOffset>
                      </wp:positionH>
                      <wp:positionV relativeFrom="paragraph">
                        <wp:posOffset>11430</wp:posOffset>
                      </wp:positionV>
                      <wp:extent cx="114300" cy="1238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B88B66" id="Rectángulo 10" o:spid="_x0000_s1026" style="position:absolute;margin-left:.3pt;margin-top:.9pt;width:9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" fillcolor="window" strokecolor="#70ad47" strokeweight="1pt"/>
                  </w:pict>
                </mc:Fallback>
              </mc:AlternateContent>
            </w:r>
            <w:r w:rsidR="00287EB0">
              <w:rPr>
                <w:rFonts w:ascii="Montserrat" w:hAnsi="Montserrat" w:cstheme="minorHAnsi"/>
                <w:color w:val="000000"/>
                <w:sz w:val="18"/>
                <w:szCs w:val="18"/>
                <w:shd w:val="clear" w:color="auto" w:fill="FFFFFF"/>
                <w:lang w:val="en-GB"/>
              </w:rPr>
              <w:t xml:space="preserve">    </w:t>
            </w:r>
            <w:r w:rsidR="00287EB0" w:rsidRPr="00287EB0">
              <w:rPr>
                <w:rFonts w:ascii="Montserrat" w:hAnsi="Montserrat" w:cstheme="minorHAnsi"/>
                <w:color w:val="000000" w:themeColor="text1"/>
                <w:sz w:val="18"/>
                <w:szCs w:val="18"/>
                <w:shd w:val="clear" w:color="auto" w:fill="FFFFFF"/>
              </w:rPr>
              <w:t>Manager</w:t>
            </w:r>
            <w:r w:rsidR="00287EB0">
              <w:rPr>
                <w:rFonts w:ascii="Montserrat" w:hAnsi="Montserrat" w:cstheme="minorHAnsi"/>
                <w:color w:val="000000" w:themeColor="text1"/>
                <w:sz w:val="18"/>
                <w:szCs w:val="18"/>
                <w:shd w:val="clear" w:color="auto" w:fill="FFFFFF"/>
              </w:rPr>
              <w:t xml:space="preserve">         </w:t>
            </w:r>
            <w:proofErr w:type="spellStart"/>
            <w:r w:rsidR="00F257CF">
              <w:rPr>
                <w:rFonts w:ascii="Montserrat" w:hAnsi="Montserrat" w:cstheme="minorHAnsi"/>
                <w:color w:val="000000"/>
                <w:sz w:val="18"/>
                <w:szCs w:val="18"/>
                <w:shd w:val="clear" w:color="auto" w:fill="FFFFFF"/>
              </w:rPr>
              <w:t>Supplier</w:t>
            </w:r>
            <w:proofErr w:type="spellEnd"/>
            <w:r w:rsidR="00F257CF">
              <w:rPr>
                <w:rFonts w:ascii="Montserrat" w:hAnsi="Montserrat" w:cstheme="minorHAnsi"/>
                <w:color w:val="000000"/>
                <w:sz w:val="18"/>
                <w:szCs w:val="18"/>
                <w:shd w:val="clear" w:color="auto" w:fill="FFFFFF"/>
              </w:rPr>
              <w:t xml:space="preserve">        </w:t>
            </w:r>
            <w:r w:rsidRPr="00813187">
              <w:rPr>
                <w:rFonts w:ascii="Montserrat" w:hAnsi="Montserrat" w:cstheme="minorHAnsi"/>
                <w:color w:val="000000"/>
                <w:sz w:val="18"/>
                <w:szCs w:val="18"/>
                <w:shd w:val="clear" w:color="auto" w:fill="FFFFFF"/>
              </w:rPr>
              <w:t xml:space="preserve">      </w:t>
            </w:r>
          </w:p>
          <w:p w14:paraId="3EA1F7F0" w14:textId="7CE97FDC" w:rsidR="00257FF8" w:rsidRPr="00813187" w:rsidRDefault="00257FF8" w:rsidP="00287EB0">
            <w:pPr>
              <w:spacing w:after="200"/>
              <w:rPr>
                <w:rFonts w:ascii="Montserrat" w:hAnsi="Montserrat" w:cstheme="minorHAnsi"/>
                <w:b/>
                <w:bCs/>
                <w:color w:val="000000"/>
                <w:sz w:val="20"/>
                <w:szCs w:val="20"/>
                <w:shd w:val="clear" w:color="auto" w:fill="FFFFFF"/>
              </w:rPr>
            </w:pPr>
            <w:r w:rsidRPr="00813187">
              <w:rPr>
                <w:noProof/>
                <w:sz w:val="18"/>
                <w:szCs w:val="18"/>
                <w:lang w:val="en-GB" w:eastAsia="en-GB"/>
              </w:rPr>
              <mc:AlternateContent>
                <mc:Choice Requires="wps">
                  <w:drawing>
                    <wp:anchor distT="0" distB="0" distL="114300" distR="114300" simplePos="0" relativeHeight="251661312" behindDoc="0" locked="0" layoutInCell="1" allowOverlap="1" wp14:anchorId="32E0AC56" wp14:editId="07D0FFA4">
                      <wp:simplePos x="0" y="0"/>
                      <wp:positionH relativeFrom="column">
                        <wp:posOffset>699135</wp:posOffset>
                      </wp:positionH>
                      <wp:positionV relativeFrom="paragraph">
                        <wp:posOffset>21590</wp:posOffset>
                      </wp:positionV>
                      <wp:extent cx="114300" cy="1238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16D87" id="Rectángulo 11" o:spid="_x0000_s1026" style="position:absolute;margin-left:55.05pt;margin-top:1.7pt;width:9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" fillcolor="window" strokecolor="#70ad47" strokeweight="1pt"/>
                  </w:pict>
                </mc:Fallback>
              </mc:AlternateContent>
            </w:r>
            <w:r w:rsidRPr="00813187">
              <w:rPr>
                <w:noProof/>
                <w:sz w:val="18"/>
                <w:szCs w:val="18"/>
                <w:lang w:val="en-GB" w:eastAsia="en-GB"/>
              </w:rPr>
              <mc:AlternateContent>
                <mc:Choice Requires="wps">
                  <w:drawing>
                    <wp:anchor distT="0" distB="0" distL="114300" distR="114300" simplePos="0" relativeHeight="251660288" behindDoc="0" locked="0" layoutInCell="1" allowOverlap="1" wp14:anchorId="6B017A8D" wp14:editId="32C774ED">
                      <wp:simplePos x="0" y="0"/>
                      <wp:positionH relativeFrom="column">
                        <wp:posOffset>-5715</wp:posOffset>
                      </wp:positionH>
                      <wp:positionV relativeFrom="paragraph">
                        <wp:posOffset>12065</wp:posOffset>
                      </wp:positionV>
                      <wp:extent cx="114300" cy="1238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ABCF96" id="Rectángulo 3" o:spid="_x0000_s1026" style="position:absolute;margin-left:-.45pt;margin-top:.95pt;width:9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" fillcolor="window" strokecolor="#70ad47" strokeweight="1pt"/>
                  </w:pict>
                </mc:Fallback>
              </mc:AlternateContent>
            </w:r>
            <w:r w:rsidR="00287EB0">
              <w:rPr>
                <w:rFonts w:ascii="Montserrat" w:hAnsi="Montserrat" w:cstheme="minorHAnsi"/>
                <w:color w:val="000000"/>
                <w:sz w:val="18"/>
                <w:szCs w:val="18"/>
                <w:shd w:val="clear" w:color="auto" w:fill="FFFFFF"/>
              </w:rPr>
              <w:t xml:space="preserve">    </w:t>
            </w:r>
            <w:proofErr w:type="spellStart"/>
            <w:r w:rsidR="00287EB0">
              <w:rPr>
                <w:rFonts w:ascii="Montserrat" w:hAnsi="Montserrat" w:cstheme="minorHAnsi"/>
                <w:color w:val="000000"/>
                <w:sz w:val="18"/>
                <w:szCs w:val="18"/>
                <w:shd w:val="clear" w:color="auto" w:fill="FFFFFF"/>
              </w:rPr>
              <w:t>Employee</w:t>
            </w:r>
            <w:proofErr w:type="spellEnd"/>
            <w:r w:rsidR="00287EB0">
              <w:rPr>
                <w:rFonts w:ascii="Montserrat" w:hAnsi="Montserrat" w:cstheme="minorHAnsi"/>
                <w:color w:val="000000"/>
                <w:sz w:val="18"/>
                <w:szCs w:val="18"/>
                <w:shd w:val="clear" w:color="auto" w:fill="FFFFFF"/>
              </w:rPr>
              <w:t xml:space="preserve">    </w:t>
            </w:r>
            <w:proofErr w:type="spellStart"/>
            <w:r w:rsidR="00F257CF">
              <w:rPr>
                <w:rFonts w:ascii="Montserrat" w:hAnsi="Montserrat" w:cstheme="minorHAnsi"/>
                <w:color w:val="000000"/>
                <w:sz w:val="18"/>
                <w:szCs w:val="18"/>
                <w:shd w:val="clear" w:color="auto" w:fill="FFFFFF"/>
              </w:rPr>
              <w:t>Other</w:t>
            </w:r>
            <w:proofErr w:type="spellEnd"/>
            <w:r w:rsidRPr="00813187">
              <w:rPr>
                <w:rFonts w:ascii="Montserrat" w:hAnsi="Montserrat" w:cstheme="minorHAnsi"/>
                <w:color w:val="000000"/>
                <w:sz w:val="18"/>
                <w:szCs w:val="18"/>
                <w:shd w:val="clear" w:color="auto" w:fill="FFFFFF"/>
              </w:rPr>
              <w:t>: ___________</w:t>
            </w:r>
          </w:p>
        </w:tc>
      </w:tr>
      <w:tr w:rsidR="00257FF8" w:rsidRPr="00813187" w14:paraId="41C66145" w14:textId="77777777" w:rsidTr="00461C3B">
        <w:tc>
          <w:tcPr>
            <w:tcW w:w="9215" w:type="dxa"/>
            <w:gridSpan w:val="2"/>
            <w:vAlign w:val="center"/>
          </w:tcPr>
          <w:p w14:paraId="424A91C1" w14:textId="461CD695" w:rsidR="00257FF8" w:rsidRPr="00813187" w:rsidRDefault="00287EB0" w:rsidP="00461C3B">
            <w:pPr>
              <w:spacing w:after="200"/>
              <w:jc w:val="center"/>
              <w:rPr>
                <w:b/>
                <w:bCs/>
                <w:noProof/>
                <w:sz w:val="18"/>
                <w:szCs w:val="18"/>
              </w:rPr>
            </w:pPr>
            <w:proofErr w:type="spellStart"/>
            <w:r>
              <w:rPr>
                <w:rFonts w:ascii="Montserrat" w:hAnsi="Montserrat" w:cstheme="minorHAnsi"/>
                <w:b/>
                <w:bCs/>
                <w:color w:val="000000"/>
                <w:sz w:val="20"/>
                <w:szCs w:val="20"/>
                <w:shd w:val="clear" w:color="auto" w:fill="FFFFFF"/>
              </w:rPr>
              <w:t>Report</w:t>
            </w:r>
            <w:proofErr w:type="spellEnd"/>
            <w:r>
              <w:rPr>
                <w:rFonts w:ascii="Montserrat" w:hAnsi="Montserrat" w:cstheme="minorHAnsi"/>
                <w:b/>
                <w:bCs/>
                <w:color w:val="000000"/>
                <w:sz w:val="20"/>
                <w:szCs w:val="20"/>
                <w:shd w:val="clear" w:color="auto" w:fill="FFFFFF"/>
              </w:rPr>
              <w:t>/</w:t>
            </w:r>
            <w:proofErr w:type="spellStart"/>
            <w:r>
              <w:rPr>
                <w:rFonts w:ascii="Montserrat" w:hAnsi="Montserrat" w:cstheme="minorHAnsi"/>
                <w:b/>
                <w:bCs/>
                <w:color w:val="000000"/>
                <w:sz w:val="20"/>
                <w:szCs w:val="20"/>
                <w:shd w:val="clear" w:color="auto" w:fill="FFFFFF"/>
              </w:rPr>
              <w:t>C</w:t>
            </w:r>
            <w:bookmarkStart w:id="0" w:name="_GoBack"/>
            <w:bookmarkEnd w:id="0"/>
            <w:r w:rsidR="00685B35">
              <w:rPr>
                <w:rFonts w:ascii="Montserrat" w:hAnsi="Montserrat" w:cstheme="minorHAnsi"/>
                <w:b/>
                <w:bCs/>
                <w:color w:val="000000"/>
                <w:sz w:val="20"/>
                <w:szCs w:val="20"/>
                <w:shd w:val="clear" w:color="auto" w:fill="FFFFFF"/>
              </w:rPr>
              <w:t>ommunicates</w:t>
            </w:r>
            <w:proofErr w:type="spellEnd"/>
          </w:p>
        </w:tc>
      </w:tr>
      <w:tr w:rsidR="00257FF8" w:rsidRPr="00287EB0" w14:paraId="1F7D6CD0" w14:textId="77777777" w:rsidTr="00461C3B">
        <w:tc>
          <w:tcPr>
            <w:tcW w:w="9215" w:type="dxa"/>
            <w:gridSpan w:val="2"/>
          </w:tcPr>
          <w:p w14:paraId="4D9E2A96" w14:textId="76603A1B" w:rsidR="00257FF8" w:rsidRPr="00045F7C" w:rsidRDefault="00F257CF" w:rsidP="00F257CF">
            <w:pPr>
              <w:spacing w:after="200"/>
              <w:rPr>
                <w:rFonts w:ascii="Montserrat" w:hAnsi="Montserrat" w:cstheme="minorHAnsi"/>
                <w:b/>
                <w:bCs/>
                <w:color w:val="000000"/>
                <w:sz w:val="20"/>
                <w:szCs w:val="20"/>
                <w:shd w:val="clear" w:color="auto" w:fill="FFFFFF"/>
                <w:lang w:val="en-GB"/>
              </w:rPr>
            </w:pPr>
            <w:r w:rsidRPr="00F257CF">
              <w:rPr>
                <w:rFonts w:ascii="Montserrat" w:hAnsi="Montserrat" w:cstheme="minorHAnsi"/>
                <w:b/>
                <w:bCs/>
                <w:color w:val="000000"/>
                <w:sz w:val="20"/>
                <w:szCs w:val="20"/>
                <w:shd w:val="clear" w:color="auto" w:fill="FFFFFF"/>
                <w:lang w:val="en-GB"/>
              </w:rPr>
              <w:t>Place and facts/behaviour on which the communication is based*</w:t>
            </w:r>
            <w:proofErr w:type="gramStart"/>
            <w:r w:rsidRPr="00F257CF">
              <w:rPr>
                <w:rFonts w:ascii="Montserrat" w:hAnsi="Montserrat" w:cstheme="minorHAnsi"/>
                <w:b/>
                <w:bCs/>
                <w:color w:val="000000"/>
                <w:sz w:val="20"/>
                <w:szCs w:val="20"/>
                <w:shd w:val="clear" w:color="auto" w:fill="FFFFFF"/>
                <w:lang w:val="en-GB"/>
              </w:rPr>
              <w:t>:</w:t>
            </w:r>
            <w:proofErr w:type="gramEnd"/>
            <w:r w:rsidR="00045F7C">
              <w:rPr>
                <w:rFonts w:ascii="Montserrat" w:hAnsi="Montserrat" w:cstheme="minorHAnsi"/>
                <w:b/>
                <w:bCs/>
                <w:color w:val="000000"/>
                <w:sz w:val="20"/>
                <w:szCs w:val="20"/>
                <w:shd w:val="clear" w:color="auto" w:fill="FFFFFF"/>
                <w:lang w:val="en-GB"/>
              </w:rPr>
              <w:br/>
            </w:r>
            <w:r w:rsidRPr="00045F7C">
              <w:rPr>
                <w:rFonts w:ascii="Montserrat" w:hAnsi="Montserrat" w:cstheme="minorHAnsi"/>
                <w:bCs/>
                <w:color w:val="000000"/>
                <w:sz w:val="18"/>
                <w:szCs w:val="20"/>
                <w:shd w:val="clear" w:color="auto" w:fill="FFFFFF"/>
                <w:lang w:val="en-GB"/>
              </w:rPr>
              <w:t xml:space="preserve">Detailed description of the information, specifying dates, </w:t>
            </w:r>
            <w:r w:rsidR="00045F7C" w:rsidRPr="00045F7C">
              <w:rPr>
                <w:rFonts w:ascii="Montserrat" w:hAnsi="Montserrat" w:cstheme="minorHAnsi"/>
                <w:bCs/>
                <w:color w:val="000000"/>
                <w:sz w:val="18"/>
                <w:szCs w:val="20"/>
                <w:shd w:val="clear" w:color="auto" w:fill="FFFFFF"/>
                <w:lang w:val="en-GB"/>
              </w:rPr>
              <w:t>and phrases…</w:t>
            </w:r>
          </w:p>
          <w:p w14:paraId="47D4A8B0"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p w14:paraId="44584CDE"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p w14:paraId="0A89ADD4"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p w14:paraId="5EDE54F0"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p w14:paraId="126D5A80"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p w14:paraId="083595C7"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p w14:paraId="0ABFAC64"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p w14:paraId="76453B89"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p w14:paraId="5909F459"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p w14:paraId="6DEFE4A7"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p w14:paraId="2723D135"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p w14:paraId="241D9F85" w14:textId="77777777" w:rsidR="00257FF8" w:rsidRPr="00F257CF" w:rsidRDefault="00257FF8" w:rsidP="00461C3B">
            <w:pPr>
              <w:spacing w:after="200"/>
              <w:rPr>
                <w:rFonts w:ascii="Montserrat" w:hAnsi="Montserrat" w:cstheme="minorHAnsi"/>
                <w:b/>
                <w:bCs/>
                <w:color w:val="000000"/>
                <w:sz w:val="20"/>
                <w:szCs w:val="20"/>
                <w:shd w:val="clear" w:color="auto" w:fill="FFFFFF"/>
                <w:lang w:val="en-GB"/>
              </w:rPr>
            </w:pPr>
          </w:p>
        </w:tc>
      </w:tr>
      <w:tr w:rsidR="00257FF8" w:rsidRPr="00287EB0" w14:paraId="62955142" w14:textId="77777777" w:rsidTr="00461C3B">
        <w:tc>
          <w:tcPr>
            <w:tcW w:w="9215" w:type="dxa"/>
            <w:gridSpan w:val="2"/>
          </w:tcPr>
          <w:p w14:paraId="6495D18F" w14:textId="3CFC7EA5" w:rsidR="00257FF8" w:rsidRPr="00F257CF" w:rsidRDefault="00F257CF" w:rsidP="00F257CF">
            <w:pPr>
              <w:spacing w:after="200"/>
              <w:rPr>
                <w:rFonts w:ascii="Montserrat" w:hAnsi="Montserrat" w:cstheme="minorHAnsi"/>
                <w:b/>
                <w:bCs/>
                <w:color w:val="000000"/>
                <w:sz w:val="20"/>
                <w:szCs w:val="20"/>
                <w:shd w:val="clear" w:color="auto" w:fill="FFFFFF"/>
                <w:lang w:val="en-GB"/>
              </w:rPr>
            </w:pPr>
            <w:r w:rsidRPr="00F257CF">
              <w:rPr>
                <w:rFonts w:ascii="Montserrat" w:hAnsi="Montserrat" w:cstheme="minorHAnsi"/>
                <w:b/>
                <w:bCs/>
                <w:color w:val="000000"/>
                <w:sz w:val="20"/>
                <w:szCs w:val="20"/>
                <w:shd w:val="clear" w:color="auto" w:fill="FFFFFF"/>
                <w:lang w:val="en-GB"/>
              </w:rPr>
              <w:t>Accompanying/supporting documentation (</w:t>
            </w:r>
            <w:r w:rsidRPr="00045F7C">
              <w:rPr>
                <w:rFonts w:ascii="Montserrat" w:hAnsi="Montserrat" w:cstheme="minorHAnsi"/>
                <w:bCs/>
                <w:color w:val="000000"/>
                <w:sz w:val="20"/>
                <w:szCs w:val="20"/>
                <w:shd w:val="clear" w:color="auto" w:fill="FFFFFF"/>
                <w:lang w:val="en-GB"/>
              </w:rPr>
              <w:t>Optional field</w:t>
            </w:r>
            <w:r w:rsidRPr="00F257CF">
              <w:rPr>
                <w:rFonts w:ascii="Montserrat" w:hAnsi="Montserrat" w:cstheme="minorHAnsi"/>
                <w:b/>
                <w:bCs/>
                <w:color w:val="000000"/>
                <w:sz w:val="20"/>
                <w:szCs w:val="20"/>
                <w:shd w:val="clear" w:color="auto" w:fill="FFFFFF"/>
                <w:lang w:val="en-GB"/>
              </w:rPr>
              <w:t>):</w:t>
            </w:r>
          </w:p>
        </w:tc>
      </w:tr>
      <w:tr w:rsidR="00257FF8" w:rsidRPr="00287EB0" w14:paraId="6A2F4FED" w14:textId="77777777" w:rsidTr="00461C3B">
        <w:tc>
          <w:tcPr>
            <w:tcW w:w="9215" w:type="dxa"/>
            <w:gridSpan w:val="2"/>
          </w:tcPr>
          <w:p w14:paraId="155B49EA" w14:textId="653730EF" w:rsidR="00257FF8" w:rsidRPr="00F257CF" w:rsidRDefault="00F257CF" w:rsidP="00461C3B">
            <w:pPr>
              <w:spacing w:after="200"/>
              <w:jc w:val="center"/>
              <w:rPr>
                <w:rFonts w:ascii="Montserrat" w:hAnsi="Montserrat" w:cstheme="minorHAnsi"/>
                <w:b/>
                <w:bCs/>
                <w:color w:val="000000"/>
                <w:sz w:val="20"/>
                <w:szCs w:val="20"/>
                <w:shd w:val="clear" w:color="auto" w:fill="FFFFFF"/>
                <w:lang w:val="en-GB"/>
              </w:rPr>
            </w:pPr>
            <w:r w:rsidRPr="00F257CF">
              <w:rPr>
                <w:rFonts w:ascii="Montserrat" w:hAnsi="Montserrat" w:cstheme="minorHAnsi"/>
                <w:b/>
                <w:bCs/>
                <w:color w:val="000000"/>
                <w:sz w:val="20"/>
                <w:szCs w:val="20"/>
                <w:shd w:val="clear" w:color="auto" w:fill="FFFFFF"/>
                <w:lang w:val="en-GB"/>
              </w:rPr>
              <w:t>The informant REQUESTS the management of the above information following the entity's management procedure established for this purpose.</w:t>
            </w:r>
          </w:p>
        </w:tc>
      </w:tr>
      <w:tr w:rsidR="00257FF8" w:rsidRPr="00287EB0" w14:paraId="69615DD4" w14:textId="77777777" w:rsidTr="00461C3B">
        <w:tc>
          <w:tcPr>
            <w:tcW w:w="9215" w:type="dxa"/>
            <w:gridSpan w:val="2"/>
          </w:tcPr>
          <w:p w14:paraId="341A2099" w14:textId="067E603A" w:rsidR="00257FF8" w:rsidRPr="00685B35" w:rsidRDefault="00685B35" w:rsidP="00461C3B">
            <w:pPr>
              <w:spacing w:after="200"/>
              <w:rPr>
                <w:lang w:val="en-GB"/>
              </w:rPr>
            </w:pPr>
            <w:r w:rsidRPr="00685B35">
              <w:rPr>
                <w:lang w:val="en-GB"/>
              </w:rPr>
              <w:t>NOTE: All fields marked with an asterisk (*) are mandatory.</w:t>
            </w:r>
          </w:p>
        </w:tc>
      </w:tr>
      <w:tr w:rsidR="00257FF8" w:rsidRPr="00287EB0" w14:paraId="21DC7E8E" w14:textId="77777777" w:rsidTr="00461C3B">
        <w:trPr>
          <w:trHeight w:val="2641"/>
        </w:trPr>
        <w:tc>
          <w:tcPr>
            <w:tcW w:w="9215" w:type="dxa"/>
            <w:gridSpan w:val="2"/>
          </w:tcPr>
          <w:p w14:paraId="60DB22DC"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lastRenderedPageBreak/>
              <w:t xml:space="preserve">INFORMATION ON THE PROCESSING OF INFORMATION RECEIVED THROUGH THE INTERNAL INFORMATION CHANNEL CONCERNING PERSONAL DATA PROTECTION </w:t>
            </w:r>
          </w:p>
          <w:p w14:paraId="51D54696"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1st LAYER (basic processing information)</w:t>
            </w:r>
          </w:p>
          <w:p w14:paraId="7E01BB36" w14:textId="77777777" w:rsidR="00176B90" w:rsidRPr="00176B90" w:rsidRDefault="00176B90" w:rsidP="00176B90">
            <w:pPr>
              <w:rPr>
                <w:rFonts w:ascii="Montserrat" w:hAnsi="Montserrat"/>
                <w:sz w:val="18"/>
                <w:szCs w:val="18"/>
              </w:rPr>
            </w:pPr>
            <w:proofErr w:type="spellStart"/>
            <w:r w:rsidRPr="00176B90">
              <w:rPr>
                <w:rFonts w:ascii="Montserrat" w:hAnsi="Montserrat"/>
                <w:sz w:val="18"/>
                <w:szCs w:val="18"/>
              </w:rPr>
              <w:t>Controller</w:t>
            </w:r>
            <w:proofErr w:type="spellEnd"/>
            <w:r w:rsidRPr="00176B90">
              <w:rPr>
                <w:rFonts w:ascii="Montserrat" w:hAnsi="Montserrat"/>
                <w:sz w:val="18"/>
                <w:szCs w:val="18"/>
              </w:rPr>
              <w:t xml:space="preserve">: AL-FARBEN, S.A. </w:t>
            </w:r>
          </w:p>
          <w:p w14:paraId="2377F4D7" w14:textId="12B19CFB" w:rsidR="00176B90" w:rsidRDefault="00176B90" w:rsidP="00176B90">
            <w:pPr>
              <w:rPr>
                <w:rFonts w:ascii="Montserrat" w:hAnsi="Montserrat"/>
                <w:sz w:val="18"/>
                <w:szCs w:val="18"/>
                <w:lang w:val="en-GB"/>
              </w:rPr>
            </w:pPr>
            <w:r w:rsidRPr="00176B90">
              <w:rPr>
                <w:rFonts w:ascii="Montserrat" w:hAnsi="Montserrat"/>
                <w:sz w:val="18"/>
                <w:szCs w:val="18"/>
                <w:lang w:val="en-GB"/>
              </w:rPr>
              <w:t xml:space="preserve">Purpose of processing: to manage and process the information/communications received through the company's internal information channel </w:t>
            </w:r>
            <w:r w:rsidR="00045F7C">
              <w:rPr>
                <w:rFonts w:ascii="Montserrat" w:hAnsi="Montserrat"/>
                <w:sz w:val="18"/>
                <w:szCs w:val="18"/>
                <w:lang w:val="en-GB"/>
              </w:rPr>
              <w:t>under</w:t>
            </w:r>
            <w:r w:rsidRPr="00176B90">
              <w:rPr>
                <w:rFonts w:ascii="Montserrat" w:hAnsi="Montserrat"/>
                <w:sz w:val="18"/>
                <w:szCs w:val="18"/>
                <w:lang w:val="en-GB"/>
              </w:rPr>
              <w:t xml:space="preserve"> the approved management procedure.</w:t>
            </w:r>
          </w:p>
          <w:p w14:paraId="73B45D0E" w14:textId="77777777" w:rsidR="00096BA1" w:rsidRPr="00176B90" w:rsidRDefault="00096BA1" w:rsidP="00176B90">
            <w:pPr>
              <w:rPr>
                <w:rFonts w:ascii="Montserrat" w:hAnsi="Montserrat"/>
                <w:sz w:val="18"/>
                <w:szCs w:val="18"/>
                <w:lang w:val="en-GB"/>
              </w:rPr>
            </w:pPr>
          </w:p>
          <w:p w14:paraId="4BF89713"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Your rights: access, rectification, portability, deletion, limitation and opposition.</w:t>
            </w:r>
          </w:p>
          <w:p w14:paraId="1AC88BDF"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2nd CAPA (complete information on processing)</w:t>
            </w:r>
          </w:p>
          <w:p w14:paraId="1AAAA6EE"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Who is responsible for the processing of personal data?</w:t>
            </w:r>
          </w:p>
          <w:p w14:paraId="1FD2C5CA"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 xml:space="preserve">AL-FARBEN, S.A. is the Data Controller of the personal data of the Data Subject and informs you that this data </w:t>
            </w:r>
            <w:proofErr w:type="gramStart"/>
            <w:r w:rsidRPr="00176B90">
              <w:rPr>
                <w:rFonts w:ascii="Montserrat" w:hAnsi="Montserrat"/>
                <w:sz w:val="18"/>
                <w:szCs w:val="18"/>
                <w:lang w:val="en-GB"/>
              </w:rPr>
              <w:t>will be processed</w:t>
            </w:r>
            <w:proofErr w:type="gramEnd"/>
            <w:r w:rsidRPr="00176B90">
              <w:rPr>
                <w:rFonts w:ascii="Montserrat" w:hAnsi="Montserrat"/>
                <w:sz w:val="18"/>
                <w:szCs w:val="18"/>
                <w:lang w:val="en-GB"/>
              </w:rPr>
              <w:t xml:space="preserve"> in accordance with the provisions of Regulation (EU) 2016/679, of 27 April (GDPR), and Organic Law 3/2018, of 5 December (LOPDGDD), and therefore provides you with the following processing information.</w:t>
            </w:r>
          </w:p>
          <w:p w14:paraId="73FA9B3D"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Purposes of processing, why do we process your personal data?</w:t>
            </w:r>
          </w:p>
          <w:p w14:paraId="70227096" w14:textId="558D8328"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For the proper management and processing of the information/communications received through the company's internal information channel and in accordance with the approved management procedure, to avoid any type of conduct contrary to the internal or external regulations of the entity.</w:t>
            </w:r>
          </w:p>
          <w:p w14:paraId="74462D64" w14:textId="633B6549" w:rsidR="00176B90" w:rsidRPr="00176B90" w:rsidRDefault="00045F7C" w:rsidP="00176B90">
            <w:pPr>
              <w:rPr>
                <w:rFonts w:ascii="Montserrat" w:hAnsi="Montserrat"/>
                <w:sz w:val="18"/>
                <w:szCs w:val="18"/>
                <w:lang w:val="en-GB"/>
              </w:rPr>
            </w:pPr>
            <w:r>
              <w:rPr>
                <w:rFonts w:ascii="Montserrat" w:hAnsi="Montserrat"/>
                <w:sz w:val="18"/>
                <w:szCs w:val="18"/>
                <w:lang w:val="en-GB"/>
              </w:rPr>
              <w:t>The l</w:t>
            </w:r>
            <w:r w:rsidR="00176B90" w:rsidRPr="00176B90">
              <w:rPr>
                <w:rFonts w:ascii="Montserrat" w:hAnsi="Montserrat"/>
                <w:sz w:val="18"/>
                <w:szCs w:val="18"/>
                <w:lang w:val="en-GB"/>
              </w:rPr>
              <w:t>egitimisation of the processing, why can we process your personal data?</w:t>
            </w:r>
          </w:p>
          <w:p w14:paraId="43483BC1" w14:textId="790F93D9"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 xml:space="preserve">On the basis of the legal obligation set out in </w:t>
            </w:r>
            <w:r w:rsidR="00045F7C">
              <w:rPr>
                <w:rFonts w:ascii="Montserrat" w:hAnsi="Montserrat"/>
                <w:sz w:val="18"/>
                <w:szCs w:val="18"/>
                <w:lang w:val="en-GB"/>
              </w:rPr>
              <w:t>A</w:t>
            </w:r>
            <w:r w:rsidRPr="00176B90">
              <w:rPr>
                <w:rFonts w:ascii="Montserrat" w:hAnsi="Montserrat"/>
                <w:sz w:val="18"/>
                <w:szCs w:val="18"/>
                <w:lang w:val="en-GB"/>
              </w:rPr>
              <w:t>rticle 10 of Law 2/2023 of 20 February, regulating the protection of persons who report regulatory infringements and the fight against corruption, to have an internal reporting system and more specifically, an internal reporting channel (article 6.1.c GDPR).</w:t>
            </w:r>
          </w:p>
          <w:p w14:paraId="452940A4"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Confidentiality of your identity</w:t>
            </w:r>
          </w:p>
          <w:p w14:paraId="5AA1B223"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 xml:space="preserve">In accordance with article 33 of Law 2/2023 of 20 February on the protection of persons who report regulatory and anti-corruption offences, we inform you that your identity will in any case </w:t>
            </w:r>
            <w:proofErr w:type="gramStart"/>
            <w:r w:rsidRPr="00176B90">
              <w:rPr>
                <w:rFonts w:ascii="Montserrat" w:hAnsi="Montserrat"/>
                <w:sz w:val="18"/>
                <w:szCs w:val="18"/>
                <w:lang w:val="en-GB"/>
              </w:rPr>
              <w:t>be kept</w:t>
            </w:r>
            <w:proofErr w:type="gramEnd"/>
            <w:r w:rsidRPr="00176B90">
              <w:rPr>
                <w:rFonts w:ascii="Montserrat" w:hAnsi="Montserrat"/>
                <w:sz w:val="18"/>
                <w:szCs w:val="18"/>
                <w:lang w:val="en-GB"/>
              </w:rPr>
              <w:t xml:space="preserve"> confidential and will not be communicated to the persons to whom the facts reported relate or to third parties.</w:t>
            </w:r>
          </w:p>
          <w:p w14:paraId="083BCB66" w14:textId="77777777" w:rsidR="00176B90" w:rsidRPr="00176B90" w:rsidRDefault="00176B90" w:rsidP="00176B90">
            <w:pPr>
              <w:rPr>
                <w:rFonts w:ascii="Montserrat" w:hAnsi="Montserrat"/>
                <w:sz w:val="18"/>
                <w:szCs w:val="18"/>
                <w:lang w:val="en-GB"/>
              </w:rPr>
            </w:pPr>
          </w:p>
          <w:p w14:paraId="78F6C3FF"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Data retention criteria, for how long will we keep your personal data?</w:t>
            </w:r>
          </w:p>
          <w:p w14:paraId="2DC9F377" w14:textId="7904BEAD"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 xml:space="preserve">We will retain your data for a maximum period of three months after notification of the irregularity if the facts have not been proven and </w:t>
            </w:r>
            <w:proofErr w:type="gramStart"/>
            <w:r w:rsidRPr="00176B90">
              <w:rPr>
                <w:rFonts w:ascii="Montserrat" w:hAnsi="Montserrat"/>
                <w:sz w:val="18"/>
                <w:szCs w:val="18"/>
                <w:lang w:val="en-GB"/>
              </w:rPr>
              <w:t>provided that</w:t>
            </w:r>
            <w:proofErr w:type="gramEnd"/>
            <w:r w:rsidRPr="00176B90">
              <w:rPr>
                <w:rFonts w:ascii="Montserrat" w:hAnsi="Montserrat"/>
                <w:sz w:val="18"/>
                <w:szCs w:val="18"/>
                <w:lang w:val="en-GB"/>
              </w:rPr>
              <w:t xml:space="preserve"> they are not necessary for other purposes or the purposes of evidence of due control and supervision in the prevention of offences. </w:t>
            </w:r>
            <w:proofErr w:type="gramStart"/>
            <w:r w:rsidRPr="00176B90">
              <w:rPr>
                <w:rFonts w:ascii="Montserrat" w:hAnsi="Montserrat"/>
                <w:sz w:val="18"/>
                <w:szCs w:val="18"/>
                <w:lang w:val="en-GB"/>
              </w:rPr>
              <w:t xml:space="preserve">In the event that the facts are proven or there is sufficient evidence, the data will be kept for as long as </w:t>
            </w:r>
            <w:r w:rsidR="00045F7C">
              <w:rPr>
                <w:rFonts w:ascii="Montserrat" w:hAnsi="Montserrat"/>
                <w:sz w:val="18"/>
                <w:szCs w:val="18"/>
                <w:lang w:val="en-GB"/>
              </w:rPr>
              <w:t>the entity must</w:t>
            </w:r>
            <w:r w:rsidRPr="00176B90">
              <w:rPr>
                <w:rFonts w:ascii="Montserrat" w:hAnsi="Montserrat"/>
                <w:sz w:val="18"/>
                <w:szCs w:val="18"/>
                <w:lang w:val="en-GB"/>
              </w:rPr>
              <w:t xml:space="preserve"> exercise its rights before the courts of law, and when it is no longer necessary for this purpose, it will be deleted with appropriate security measures to guarantee the anonymity of the data or the total destruction of the data.</w:t>
            </w:r>
            <w:proofErr w:type="gramEnd"/>
          </w:p>
          <w:p w14:paraId="378DF060"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Disclosure of data, to whom do we disclose your personal data?</w:t>
            </w:r>
          </w:p>
          <w:p w14:paraId="5B4B6C0A"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 xml:space="preserve">Unless legally obliged to do so, your data </w:t>
            </w:r>
            <w:proofErr w:type="gramStart"/>
            <w:r w:rsidRPr="00176B90">
              <w:rPr>
                <w:rFonts w:ascii="Montserrat" w:hAnsi="Montserrat"/>
                <w:sz w:val="18"/>
                <w:szCs w:val="18"/>
                <w:lang w:val="en-GB"/>
              </w:rPr>
              <w:t>will only be communicated</w:t>
            </w:r>
            <w:proofErr w:type="gramEnd"/>
            <w:r w:rsidRPr="00176B90">
              <w:rPr>
                <w:rFonts w:ascii="Montserrat" w:hAnsi="Montserrat"/>
                <w:sz w:val="18"/>
                <w:szCs w:val="18"/>
                <w:lang w:val="en-GB"/>
              </w:rPr>
              <w:t xml:space="preserve"> to the following categories of recipients: Courts, Tribunals and other possible dispute resolution bodies; State Security Forces and Corps; Notaries; and Registrars.</w:t>
            </w:r>
          </w:p>
          <w:p w14:paraId="777C9B50" w14:textId="77777777" w:rsidR="00176B90" w:rsidRPr="00176B90" w:rsidRDefault="00176B90" w:rsidP="00176B90">
            <w:pPr>
              <w:rPr>
                <w:rFonts w:ascii="Montserrat" w:hAnsi="Montserrat"/>
                <w:sz w:val="18"/>
                <w:szCs w:val="18"/>
                <w:lang w:val="en-GB"/>
              </w:rPr>
            </w:pPr>
            <w:proofErr w:type="gramStart"/>
            <w:r w:rsidRPr="00176B90">
              <w:rPr>
                <w:rFonts w:ascii="Montserrat" w:hAnsi="Montserrat"/>
                <w:sz w:val="18"/>
                <w:szCs w:val="18"/>
                <w:lang w:val="en-GB"/>
              </w:rPr>
              <w:t>We have signed the necessary confidentiality and personal data processing contracts with suppliers who need access to your personal data in order to provide the services we have contracted with them or who, due to the operation of our electronic services (website and e-mails) may have access to certain personal data, as required by law in order to protect your privacy (article 28.3 GDPR).</w:t>
            </w:r>
            <w:proofErr w:type="gramEnd"/>
          </w:p>
          <w:p w14:paraId="025F4A8C"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Your rights, what are your rights under the GDPR?</w:t>
            </w:r>
          </w:p>
          <w:p w14:paraId="1CBB815A"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Right to withdraw your consent at any time. Right of access, rectification, portability and deletion of your data, and to limit or object to its processing. As well as the right to lodge a complaint with the supervisory authority (</w:t>
            </w:r>
            <w:proofErr w:type="gramStart"/>
            <w:r w:rsidRPr="00176B90">
              <w:rPr>
                <w:rFonts w:ascii="Montserrat" w:hAnsi="Montserrat"/>
                <w:sz w:val="18"/>
                <w:szCs w:val="18"/>
                <w:lang w:val="en-GB"/>
              </w:rPr>
              <w:t>www.aepd.es)</w:t>
            </w:r>
            <w:proofErr w:type="gramEnd"/>
            <w:r w:rsidRPr="00176B90">
              <w:rPr>
                <w:rFonts w:ascii="Montserrat" w:hAnsi="Montserrat"/>
                <w:sz w:val="18"/>
                <w:szCs w:val="18"/>
                <w:lang w:val="en-GB"/>
              </w:rPr>
              <w:t xml:space="preserve"> if you consider that the processing does not comply with the regulations in force.</w:t>
            </w:r>
          </w:p>
          <w:p w14:paraId="605E1EC8" w14:textId="1450250A" w:rsidR="00176B90" w:rsidRDefault="00176B90" w:rsidP="00176B90">
            <w:pPr>
              <w:rPr>
                <w:rFonts w:ascii="Montserrat" w:hAnsi="Montserrat"/>
                <w:sz w:val="18"/>
                <w:szCs w:val="18"/>
                <w:lang w:val="en-GB"/>
              </w:rPr>
            </w:pPr>
            <w:r w:rsidRPr="00176B90">
              <w:rPr>
                <w:rFonts w:ascii="Montserrat" w:hAnsi="Montserrat"/>
                <w:sz w:val="18"/>
                <w:szCs w:val="18"/>
                <w:lang w:val="en-GB"/>
              </w:rPr>
              <w:t>Contact details for exercising your rights:</w:t>
            </w:r>
          </w:p>
          <w:p w14:paraId="61A9A71B" w14:textId="77777777" w:rsidR="00096BA1" w:rsidRPr="00176B90" w:rsidRDefault="00096BA1" w:rsidP="00176B90">
            <w:pPr>
              <w:rPr>
                <w:rFonts w:ascii="Montserrat" w:hAnsi="Montserrat"/>
                <w:sz w:val="18"/>
                <w:szCs w:val="18"/>
                <w:lang w:val="en-GB"/>
              </w:rPr>
            </w:pPr>
          </w:p>
          <w:p w14:paraId="15CFBB45" w14:textId="77777777" w:rsidR="00176B90" w:rsidRPr="00176B90" w:rsidRDefault="00176B90" w:rsidP="00176B90">
            <w:pPr>
              <w:rPr>
                <w:rFonts w:ascii="Montserrat" w:hAnsi="Montserrat"/>
                <w:sz w:val="18"/>
                <w:szCs w:val="18"/>
              </w:rPr>
            </w:pPr>
            <w:r w:rsidRPr="00176B90">
              <w:rPr>
                <w:rFonts w:ascii="Montserrat" w:hAnsi="Montserrat"/>
                <w:sz w:val="18"/>
                <w:szCs w:val="18"/>
              </w:rPr>
              <w:t xml:space="preserve">AL-FARBEN, S.A. Partida Torreta, s/n, - 12110 </w:t>
            </w:r>
            <w:proofErr w:type="spellStart"/>
            <w:r w:rsidRPr="00176B90">
              <w:rPr>
                <w:rFonts w:ascii="Montserrat" w:hAnsi="Montserrat"/>
                <w:sz w:val="18"/>
                <w:szCs w:val="18"/>
              </w:rPr>
              <w:t>Alcora</w:t>
            </w:r>
            <w:proofErr w:type="spellEnd"/>
            <w:r w:rsidRPr="00176B90">
              <w:rPr>
                <w:rFonts w:ascii="Montserrat" w:hAnsi="Montserrat"/>
                <w:sz w:val="18"/>
                <w:szCs w:val="18"/>
              </w:rPr>
              <w:t xml:space="preserve"> (Castellón). </w:t>
            </w:r>
          </w:p>
          <w:p w14:paraId="5D500D06" w14:textId="77777777" w:rsidR="00176B90" w:rsidRPr="00176B90" w:rsidRDefault="00176B90" w:rsidP="00176B90">
            <w:pPr>
              <w:rPr>
                <w:rFonts w:ascii="Montserrat" w:hAnsi="Montserrat"/>
                <w:sz w:val="18"/>
                <w:szCs w:val="18"/>
                <w:lang w:val="en-GB"/>
              </w:rPr>
            </w:pPr>
            <w:r w:rsidRPr="00176B90">
              <w:rPr>
                <w:rFonts w:ascii="Montserrat" w:hAnsi="Montserrat"/>
                <w:sz w:val="18"/>
                <w:szCs w:val="18"/>
                <w:lang w:val="en-GB"/>
              </w:rPr>
              <w:t xml:space="preserve">Contact details of the Data Protection Delegate: Alejandro </w:t>
            </w:r>
            <w:proofErr w:type="spellStart"/>
            <w:r w:rsidRPr="00176B90">
              <w:rPr>
                <w:rFonts w:ascii="Montserrat" w:hAnsi="Montserrat"/>
                <w:sz w:val="18"/>
                <w:szCs w:val="18"/>
                <w:lang w:val="en-GB"/>
              </w:rPr>
              <w:t>Ros</w:t>
            </w:r>
            <w:proofErr w:type="spellEnd"/>
            <w:r w:rsidRPr="00176B90">
              <w:rPr>
                <w:rFonts w:ascii="Montserrat" w:hAnsi="Montserrat"/>
                <w:sz w:val="18"/>
                <w:szCs w:val="18"/>
                <w:lang w:val="en-GB"/>
              </w:rPr>
              <w:t xml:space="preserve"> (dpo@torrecid.com).</w:t>
            </w:r>
          </w:p>
          <w:p w14:paraId="0FF0BF03" w14:textId="6A41DDF6" w:rsidR="00257FF8" w:rsidRPr="00176B90" w:rsidRDefault="00257FF8" w:rsidP="00461C3B">
            <w:pPr>
              <w:rPr>
                <w:rFonts w:ascii="MS Outlook" w:hAnsi="MS Outlook" w:cstheme="minorHAnsi"/>
                <w:sz w:val="20"/>
                <w:lang w:val="en-GB"/>
              </w:rPr>
            </w:pPr>
          </w:p>
        </w:tc>
      </w:tr>
    </w:tbl>
    <w:p w14:paraId="575B991F" w14:textId="77777777" w:rsidR="0052002E" w:rsidRPr="00176B90" w:rsidRDefault="0052002E">
      <w:pPr>
        <w:rPr>
          <w:lang w:val="en-GB"/>
        </w:rPr>
      </w:pPr>
    </w:p>
    <w:sectPr w:rsidR="0052002E" w:rsidRPr="00176B90" w:rsidSect="006F4CEC">
      <w:footerReference w:type="default" r:id="rId6"/>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5E31D" w14:textId="77777777" w:rsidR="00DC3F1C" w:rsidRDefault="00DC3F1C">
      <w:pPr>
        <w:spacing w:after="0" w:line="240" w:lineRule="auto"/>
      </w:pPr>
      <w:r>
        <w:separator/>
      </w:r>
    </w:p>
  </w:endnote>
  <w:endnote w:type="continuationSeparator" w:id="0">
    <w:p w14:paraId="3FE5798D" w14:textId="77777777" w:rsidR="00DC3F1C" w:rsidRDefault="00DC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Sitka Small"/>
    <w:charset w:val="00"/>
    <w:family w:val="auto"/>
    <w:pitch w:val="variable"/>
    <w:sig w:usb0="00000001" w:usb1="4000204A" w:usb2="00000000" w:usb3="00000000" w:csb0="00000197"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20"/>
        <w:szCs w:val="20"/>
      </w:rPr>
      <w:id w:val="257962793"/>
      <w:docPartObj>
        <w:docPartGallery w:val="Page Numbers (Bottom of Page)"/>
        <w:docPartUnique/>
      </w:docPartObj>
    </w:sdtPr>
    <w:sdtEndPr/>
    <w:sdtContent>
      <w:p w14:paraId="2879EE6A" w14:textId="6F21D3BA" w:rsidR="00497116" w:rsidRPr="0086142F" w:rsidRDefault="00257FF8">
        <w:pPr>
          <w:pStyle w:val="Piedepgina"/>
          <w:jc w:val="right"/>
          <w:rPr>
            <w:rFonts w:ascii="Montserrat" w:hAnsi="Montserrat"/>
            <w:sz w:val="20"/>
            <w:szCs w:val="20"/>
          </w:rPr>
        </w:pPr>
        <w:r w:rsidRPr="0086142F">
          <w:rPr>
            <w:rFonts w:ascii="Montserrat" w:hAnsi="Montserrat"/>
            <w:sz w:val="20"/>
            <w:szCs w:val="20"/>
          </w:rPr>
          <w:fldChar w:fldCharType="begin"/>
        </w:r>
        <w:r w:rsidRPr="0016188A">
          <w:rPr>
            <w:rFonts w:ascii="Montserrat" w:hAnsi="Montserrat"/>
            <w:sz w:val="20"/>
            <w:szCs w:val="20"/>
          </w:rPr>
          <w:instrText>PAGE   \* MERGEFORMAT</w:instrText>
        </w:r>
        <w:r w:rsidRPr="0086142F">
          <w:rPr>
            <w:rFonts w:ascii="Montserrat" w:hAnsi="Montserrat"/>
            <w:sz w:val="20"/>
            <w:szCs w:val="20"/>
          </w:rPr>
          <w:fldChar w:fldCharType="separate"/>
        </w:r>
        <w:r w:rsidR="00287EB0">
          <w:rPr>
            <w:rFonts w:ascii="Montserrat" w:hAnsi="Montserrat"/>
            <w:noProof/>
            <w:sz w:val="20"/>
            <w:szCs w:val="20"/>
          </w:rPr>
          <w:t>2</w:t>
        </w:r>
        <w:r w:rsidRPr="0086142F">
          <w:rPr>
            <w:rFonts w:ascii="Montserrat" w:hAnsi="Montserrat"/>
            <w:sz w:val="20"/>
            <w:szCs w:val="20"/>
          </w:rPr>
          <w:fldChar w:fldCharType="end"/>
        </w:r>
      </w:p>
    </w:sdtContent>
  </w:sdt>
  <w:p w14:paraId="68BC23E2" w14:textId="77777777" w:rsidR="006B53B2" w:rsidRDefault="00DC3F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8B2FD" w14:textId="77777777" w:rsidR="00DC3F1C" w:rsidRDefault="00DC3F1C">
      <w:pPr>
        <w:spacing w:after="0" w:line="240" w:lineRule="auto"/>
      </w:pPr>
      <w:r>
        <w:separator/>
      </w:r>
    </w:p>
  </w:footnote>
  <w:footnote w:type="continuationSeparator" w:id="0">
    <w:p w14:paraId="19DBAFF7" w14:textId="77777777" w:rsidR="00DC3F1C" w:rsidRDefault="00DC3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zNLM0MjG2MDc0NzNX0lEKTi0uzszPAykwrAUAa6+e6SwAAAA="/>
  </w:docVars>
  <w:rsids>
    <w:rsidRoot w:val="00257FF8"/>
    <w:rsid w:val="00045F7C"/>
    <w:rsid w:val="00096BA1"/>
    <w:rsid w:val="00176B90"/>
    <w:rsid w:val="00257FF8"/>
    <w:rsid w:val="00287EB0"/>
    <w:rsid w:val="00377AC8"/>
    <w:rsid w:val="0052002E"/>
    <w:rsid w:val="005245FF"/>
    <w:rsid w:val="00685B35"/>
    <w:rsid w:val="006F03E5"/>
    <w:rsid w:val="007218EE"/>
    <w:rsid w:val="00B1092E"/>
    <w:rsid w:val="00B14F2B"/>
    <w:rsid w:val="00B410A6"/>
    <w:rsid w:val="00BE389F"/>
    <w:rsid w:val="00DC3F1C"/>
    <w:rsid w:val="00F25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4DF"/>
  <w15:chartTrackingRefBased/>
  <w15:docId w15:val="{375339BE-787B-4B93-A71E-8F935CE7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F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7FF8"/>
    <w:pPr>
      <w:spacing w:after="0" w:line="240" w:lineRule="auto"/>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57F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7FF8"/>
  </w:style>
  <w:style w:type="paragraph" w:styleId="Piedepgina">
    <w:name w:val="footer"/>
    <w:basedOn w:val="Normal"/>
    <w:link w:val="PiedepginaCar"/>
    <w:uiPriority w:val="99"/>
    <w:unhideWhenUsed/>
    <w:rsid w:val="00257F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692</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Adsuara / Alfarben</dc:creator>
  <cp:keywords/>
  <dc:description/>
  <cp:lastModifiedBy>Ivan Gomez / Marketing Alfarben</cp:lastModifiedBy>
  <cp:revision>4</cp:revision>
  <dcterms:created xsi:type="dcterms:W3CDTF">2023-06-07T13:19:00Z</dcterms:created>
  <dcterms:modified xsi:type="dcterms:W3CDTF">2023-06-08T06:08:00Z</dcterms:modified>
</cp:coreProperties>
</file>